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юридических лиц или индивидуальных предпринимателей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целях технологического присоединения энергопринимающих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устройств, максимальная мощность которых свыше 150 кВт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менее 670 кВт (за исключением случаев, указанных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приложениях N 9 и 10, а также осуществления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присоединения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proofErr w:type="gramStart"/>
      <w:r>
        <w:rPr>
          <w:rFonts w:ascii="Calibri" w:hAnsi="Calibri" w:cs="Calibri"/>
        </w:rPr>
        <w:t>индивидуальному проекту</w:t>
      </w:r>
      <w:proofErr w:type="gramEnd"/>
      <w:r>
        <w:rPr>
          <w:rFonts w:ascii="Calibri" w:hAnsi="Calibri" w:cs="Calibri"/>
        </w:rPr>
        <w:t>)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pStyle w:val="ConsPlusNonformat"/>
        <w:jc w:val="both"/>
      </w:pPr>
      <w:r>
        <w:t>___________________________                      "__" _____________ 20__ г.</w:t>
      </w:r>
    </w:p>
    <w:p w:rsidR="003F75A4" w:rsidRDefault="003F75A4" w:rsidP="003F75A4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3F75A4" w:rsidRDefault="003F75A4" w:rsidP="003F75A4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3F75A4" w:rsidRDefault="003F75A4" w:rsidP="003F75A4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>с одной стороны, и 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 xml:space="preserve"> либо фамилия, имя, отчество индивидуального предпринимателя, номер записи</w:t>
      </w:r>
    </w:p>
    <w:p w:rsidR="003F75A4" w:rsidRDefault="003F75A4" w:rsidP="003F75A4">
      <w:pPr>
        <w:pStyle w:val="ConsPlusNonformat"/>
        <w:jc w:val="both"/>
      </w:pPr>
      <w:r>
        <w:t xml:space="preserve">  в Едином государственном реестре индивидуальных предпринимателей и дата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ее внесения в реестр)</w:t>
      </w:r>
    </w:p>
    <w:p w:rsidR="003F75A4" w:rsidRDefault="003F75A4" w:rsidP="003F75A4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заявителем, с  другой  стороны,  вместе  именуемые</w:t>
      </w:r>
    </w:p>
    <w:p w:rsidR="003F75A4" w:rsidRDefault="003F75A4" w:rsidP="003F75A4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3130"/>
      <w:bookmarkEnd w:id="0"/>
      <w:r>
        <w:rPr>
          <w:rFonts w:ascii="Calibri" w:hAnsi="Calibri" w:cs="Calibri"/>
        </w:rPr>
        <w:t>I. Предмет договора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3F75A4" w:rsidRDefault="003F75A4" w:rsidP="003F75A4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3F75A4" w:rsidRDefault="003F75A4" w:rsidP="003F75A4">
      <w:pPr>
        <w:pStyle w:val="ConsPlusNonformat"/>
        <w:jc w:val="both"/>
      </w:pPr>
      <w:proofErr w:type="gramStart"/>
      <w:r>
        <w:t>энергопринимающих    устройств    заявителя    (далее   -   технологическое</w:t>
      </w:r>
      <w:proofErr w:type="gramEnd"/>
    </w:p>
    <w:p w:rsidR="003F75A4" w:rsidRDefault="003F75A4" w:rsidP="003F75A4">
      <w:pPr>
        <w:pStyle w:val="ConsPlusNonformat"/>
        <w:jc w:val="both"/>
      </w:pPr>
      <w:r>
        <w:t>присоединение) 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(наименование энергопринимающих устройств)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3F75A4" w:rsidRDefault="003F75A4" w:rsidP="003F75A4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присоединению   энергопринимающих  устройств,  урегулированию  отношений  </w:t>
      </w:r>
      <w:proofErr w:type="gramStart"/>
      <w:r>
        <w:t>с</w:t>
      </w:r>
      <w:proofErr w:type="gramEnd"/>
    </w:p>
    <w:p w:rsidR="003F75A4" w:rsidRDefault="003F75A4" w:rsidP="003F75A4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3F75A4" w:rsidRDefault="003F75A4" w:rsidP="003F75A4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3F75A4" w:rsidRDefault="003F75A4" w:rsidP="003F75A4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3F75A4" w:rsidRDefault="003F75A4" w:rsidP="003F75A4">
      <w:pPr>
        <w:pStyle w:val="ConsPlusNonformat"/>
        <w:jc w:val="both"/>
      </w:pPr>
      <w:r>
        <w:t>следующих характеристик: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присоединяемых энергопринимающих устройств _______ (кВт);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технологическое присоединение _______ (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>);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мощность ранее присоединенных энергопринимающих устрой</w:t>
      </w:r>
      <w:proofErr w:type="gramStart"/>
      <w:r>
        <w:rPr>
          <w:rFonts w:ascii="Calibri" w:hAnsi="Calibri" w:cs="Calibri"/>
        </w:rPr>
        <w:t>ств _______ кВт</w:t>
      </w:r>
      <w:proofErr w:type="gramEnd"/>
      <w:r>
        <w:rPr>
          <w:rFonts w:ascii="Calibri" w:hAnsi="Calibri" w:cs="Calibri"/>
        </w:rPr>
        <w:t xml:space="preserve"> &lt;1&gt;.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3F75A4" w:rsidRDefault="003F75A4" w:rsidP="003F75A4">
      <w:pPr>
        <w:pStyle w:val="ConsPlusNonformat"/>
        <w:jc w:val="both"/>
      </w:pPr>
      <w:r>
        <w:lastRenderedPageBreak/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__________________________________________________________________________,</w:t>
      </w:r>
    </w:p>
    <w:p w:rsidR="003F75A4" w:rsidRDefault="003F75A4" w:rsidP="003F75A4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3F75A4" w:rsidRDefault="003F75A4" w:rsidP="003F75A4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(место нахождения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объектов заявителя)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Технические условия являются неотъемлемой частью настоящего договора и приведены в приложении.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 год (года) &lt;2&gt; со дня заключения настоящего договора.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 выполнения мероприятий по технологическому присоединению составляет __________ &lt;3&gt; со дня заключения настоящего договора.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3162"/>
      <w:bookmarkEnd w:id="1"/>
      <w:r>
        <w:rPr>
          <w:rFonts w:ascii="Calibri" w:hAnsi="Calibri" w:cs="Calibri"/>
        </w:rPr>
        <w:t>II. Обязанности Сторон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осмотре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</w:r>
      <w:proofErr w:type="gramEnd"/>
      <w:r>
        <w:rPr>
          <w:rFonts w:ascii="Calibri" w:hAnsi="Calibri" w:cs="Calibri"/>
        </w:rPr>
        <w:t xml:space="preserve"> эксплуатационной ответственности сторон, акт об осуществлении технологического присоединения и направить их заявителю.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осмотре (обследовании) присоединяемых энергопринимающих устройств должностным лицом федерального органа исполнительной власти по технологическому надзору;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3180"/>
      <w:bookmarkEnd w:id="2"/>
      <w:r>
        <w:rPr>
          <w:rFonts w:ascii="Calibri" w:hAnsi="Calibri" w:cs="Calibri"/>
        </w:rPr>
        <w:t>III. Плата за технологическое присоединение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3F75A4" w:rsidRDefault="003F75A4" w:rsidP="003F75A4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3F75A4" w:rsidRDefault="003F75A4" w:rsidP="003F75A4">
      <w:pPr>
        <w:pStyle w:val="ConsPlusNonformat"/>
        <w:jc w:val="both"/>
      </w:pPr>
      <w:r>
        <w:t>от __________________ N _____________ и составляет _________________ рублей</w:t>
      </w:r>
    </w:p>
    <w:p w:rsidR="003F75A4" w:rsidRDefault="003F75A4" w:rsidP="003F75A4">
      <w:pPr>
        <w:pStyle w:val="ConsPlusNonformat"/>
        <w:jc w:val="both"/>
      </w:pPr>
      <w:r>
        <w:t>_________ копеек, в том числе НДС _________ рублей _________ копеек.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Внесение платы за технологическое присоединение осуществляется заявителем в следующем порядке: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платы за технологическое присоединение вносятся в течение 15 дней со дня заключения настоящего договора;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процентов платы за технологическое присоединение вносятся в течение 60 дней со дня заключения настоящего договора;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процентов платы за технологическое присоединение вносятся в течение 180 дней со дня заключения настоящего договора;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процентов платы за технологическое присоединение вносятся в течение 15 дней со дня фактического присоединения;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" w:name="Par3198"/>
      <w:bookmarkEnd w:id="3"/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&lt;4&gt;.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3203"/>
      <w:bookmarkEnd w:id="4"/>
      <w:r>
        <w:rPr>
          <w:rFonts w:ascii="Calibri" w:hAnsi="Calibri" w:cs="Calibri"/>
        </w:rPr>
        <w:t>V. Условия изменения, расторжения договора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Настоящий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3213"/>
      <w:bookmarkEnd w:id="5"/>
      <w:r>
        <w:rPr>
          <w:rFonts w:ascii="Calibri" w:hAnsi="Calibri" w:cs="Calibri"/>
        </w:rPr>
        <w:t>VI. Порядок разрешения споров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3217"/>
      <w:bookmarkEnd w:id="6"/>
      <w:r>
        <w:rPr>
          <w:rFonts w:ascii="Calibri" w:hAnsi="Calibri" w:cs="Calibri"/>
        </w:rPr>
        <w:t>VII. Заключительные положения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3222"/>
      <w:bookmarkEnd w:id="7"/>
      <w:r>
        <w:rPr>
          <w:rFonts w:ascii="Calibri" w:hAnsi="Calibri" w:cs="Calibri"/>
        </w:rPr>
        <w:t>Реквизиты Сторон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3F75A4" w:rsidTr="00596EA0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Сетевая организация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сетевой организации)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ИНН/КПП 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/с 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к/с 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действующего от имени сетевой организации)</w:t>
            </w:r>
            <w:proofErr w:type="gramEnd"/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Заявитель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юридических лиц - полное наименование)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юридических лиц)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(должность, фамилия, имя, отчество лица,</w:t>
            </w:r>
            <w:proofErr w:type="gramEnd"/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действующего от имени юридического лица)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нахождения)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индивидуальных предпринимателей - фамилия, имя, отчество)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(серия, номер и дата выдачи паспорта или</w:t>
            </w:r>
            <w:proofErr w:type="gramEnd"/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документа, удостоверяющего личность в соответствии с законодательством Российской Федерации)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(место жительства)</w:t>
            </w:r>
          </w:p>
        </w:tc>
      </w:tr>
      <w:tr w:rsidR="003F75A4" w:rsidTr="00596EA0">
        <w:trPr>
          <w:trHeight w:val="269"/>
        </w:trPr>
        <w:tc>
          <w:tcPr>
            <w:tcW w:w="4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1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F75A4" w:rsidTr="00596EA0">
        <w:tc>
          <w:tcPr>
            <w:tcW w:w="4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  <w:p w:rsidR="003F75A4" w:rsidRDefault="003F75A4" w:rsidP="00596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</w:tr>
    </w:tbl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одлежит указанию, если </w:t>
      </w:r>
      <w:proofErr w:type="spellStart"/>
      <w:r>
        <w:rPr>
          <w:rFonts w:ascii="Calibri" w:hAnsi="Calibri" w:cs="Calibri"/>
        </w:rPr>
        <w:t>энергопринимающее</w:t>
      </w:r>
      <w:proofErr w:type="spellEnd"/>
      <w:r>
        <w:rPr>
          <w:rFonts w:ascii="Calibri" w:hAnsi="Calibri" w:cs="Calibri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Срок действия технических условий не может составлять менее 2 лет и более 5 лет.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Т</w:t>
      </w:r>
      <w:proofErr w:type="gramEnd"/>
      <w:r>
        <w:rPr>
          <w:rFonts w:ascii="Calibri" w:hAnsi="Calibri" w:cs="Calibri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3281"/>
      <w:bookmarkEnd w:id="8"/>
      <w:r>
        <w:rPr>
          <w:rFonts w:ascii="Calibri" w:hAnsi="Calibri" w:cs="Calibri"/>
        </w:rPr>
        <w:t>Приложение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типовому договору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осуществлении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присоединения к электрическим сетям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pStyle w:val="ConsPlusNonformat"/>
        <w:jc w:val="both"/>
      </w:pPr>
      <w:r>
        <w:t xml:space="preserve">                            ТЕХНИЧЕСКИЕ УСЛОВИЯ</w:t>
      </w:r>
    </w:p>
    <w:p w:rsidR="003F75A4" w:rsidRDefault="003F75A4" w:rsidP="003F75A4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 xml:space="preserve">     </w:t>
      </w:r>
      <w:proofErr w:type="gramStart"/>
      <w:r>
        <w:t>(для юридических лиц или индивидуальных предпринимателей в целях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       технологического присоединения энергопринимающих устройств,</w:t>
      </w:r>
    </w:p>
    <w:p w:rsidR="003F75A4" w:rsidRDefault="003F75A4" w:rsidP="003F75A4">
      <w:pPr>
        <w:pStyle w:val="ConsPlusNonformat"/>
        <w:jc w:val="both"/>
      </w:pPr>
      <w:r>
        <w:t xml:space="preserve">        максимальная </w:t>
      </w:r>
      <w:proofErr w:type="gramStart"/>
      <w:r>
        <w:t>мощность</w:t>
      </w:r>
      <w:proofErr w:type="gramEnd"/>
      <w:r>
        <w:t xml:space="preserve"> которых свыше 150 кВт и менее 670 кВт</w:t>
      </w:r>
    </w:p>
    <w:p w:rsidR="003F75A4" w:rsidRDefault="003F75A4" w:rsidP="003F75A4">
      <w:pPr>
        <w:pStyle w:val="ConsPlusNonformat"/>
        <w:jc w:val="both"/>
      </w:pPr>
      <w:r>
        <w:t xml:space="preserve">        </w:t>
      </w:r>
      <w:proofErr w:type="gramStart"/>
      <w:r>
        <w:t>(за исключением случаев, указанных в приложениях N 9 и 10,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          а также осуществления технологического присоединения</w:t>
      </w:r>
    </w:p>
    <w:p w:rsidR="003F75A4" w:rsidRDefault="003F75A4" w:rsidP="003F75A4">
      <w:pPr>
        <w:pStyle w:val="ConsPlusNonformat"/>
        <w:jc w:val="both"/>
      </w:pPr>
      <w:r>
        <w:t xml:space="preserve">                        по </w:t>
      </w:r>
      <w:proofErr w:type="gramStart"/>
      <w:r>
        <w:t>индивидуальному проекту</w:t>
      </w:r>
      <w:proofErr w:type="gramEnd"/>
      <w:r>
        <w:t>)</w:t>
      </w:r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>N                                                  "__" ___________ 20__ г.</w:t>
      </w:r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3F75A4" w:rsidRDefault="003F75A4" w:rsidP="003F75A4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3F75A4" w:rsidRDefault="003F75A4" w:rsidP="003F75A4">
      <w:pPr>
        <w:pStyle w:val="ConsPlusNonformat"/>
        <w:jc w:val="both"/>
      </w:pPr>
      <w:r>
        <w:t xml:space="preserve">    1. Наименование энергопринимающих устройств заявителя</w:t>
      </w:r>
      <w:proofErr w:type="gramStart"/>
      <w:r>
        <w:t xml:space="preserve"> _________________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3F75A4" w:rsidRDefault="003F75A4" w:rsidP="003F75A4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энергопринимающих</w:t>
      </w:r>
    </w:p>
    <w:p w:rsidR="003F75A4" w:rsidRDefault="003F75A4" w:rsidP="003F75A4">
      <w:pPr>
        <w:pStyle w:val="ConsPlusNonformat"/>
        <w:jc w:val="both"/>
      </w:pPr>
      <w:r>
        <w:t>устройств заявителя 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lastRenderedPageBreak/>
        <w:t xml:space="preserve">    3.  Максимальная  мощность  присоединяемых  энергопринимающих устройств</w:t>
      </w:r>
    </w:p>
    <w:p w:rsidR="003F75A4" w:rsidRDefault="003F75A4" w:rsidP="003F75A4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3F75A4" w:rsidRDefault="003F75A4" w:rsidP="003F75A4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                        распределение мощности)</w:t>
      </w:r>
    </w:p>
    <w:p w:rsidR="003F75A4" w:rsidRDefault="003F75A4" w:rsidP="003F75A4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3F75A4" w:rsidRDefault="003F75A4" w:rsidP="003F75A4">
      <w:pPr>
        <w:pStyle w:val="ConsPlusNonformat"/>
        <w:jc w:val="both"/>
      </w:pPr>
      <w:r>
        <w:t>технологическое присоединение __________________ (</w:t>
      </w:r>
      <w:proofErr w:type="spellStart"/>
      <w:r>
        <w:t>кВ</w:t>
      </w:r>
      <w:proofErr w:type="spellEnd"/>
      <w:r>
        <w:t>).</w:t>
      </w:r>
    </w:p>
    <w:p w:rsidR="003F75A4" w:rsidRDefault="003F75A4" w:rsidP="003F75A4">
      <w:pPr>
        <w:pStyle w:val="ConsPlusNonformat"/>
        <w:jc w:val="both"/>
      </w:pPr>
      <w:r>
        <w:t xml:space="preserve">    6.  Год  ввода  в  эксплуатацию  энергопринимающих  устройств заявителя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3F75A4" w:rsidRDefault="003F75A4" w:rsidP="003F75A4">
      <w:pPr>
        <w:pStyle w:val="ConsPlusNonformat"/>
        <w:jc w:val="both"/>
      </w:pPr>
      <w:r>
        <w:t>мощность энергопринимающих устройств по каждой точке присоединения ________</w:t>
      </w:r>
    </w:p>
    <w:p w:rsidR="003F75A4" w:rsidRDefault="003F75A4" w:rsidP="003F75A4">
      <w:pPr>
        <w:pStyle w:val="ConsPlusNonformat"/>
        <w:jc w:val="both"/>
      </w:pPr>
      <w:r>
        <w:t>(кВт).</w:t>
      </w:r>
    </w:p>
    <w:p w:rsidR="003F75A4" w:rsidRDefault="003F75A4" w:rsidP="003F75A4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3F75A4" w:rsidRDefault="003F75A4" w:rsidP="003F75A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   электросетевого хозяйства, установка устройств регулирования</w:t>
      </w:r>
    </w:p>
    <w:p w:rsidR="003F75A4" w:rsidRDefault="003F75A4" w:rsidP="003F75A4">
      <w:pPr>
        <w:pStyle w:val="ConsPlusNonformat"/>
        <w:jc w:val="both"/>
      </w:pPr>
      <w:r>
        <w:t xml:space="preserve">  напряжения для обеспечения надежности и качества электрической энергии,</w:t>
      </w:r>
    </w:p>
    <w:p w:rsidR="003F75A4" w:rsidRDefault="003F75A4" w:rsidP="003F75A4">
      <w:pPr>
        <w:pStyle w:val="ConsPlusNonformat"/>
        <w:jc w:val="both"/>
      </w:pPr>
      <w:r>
        <w:t>а также по договоренности Сторон иные обязанности по исполнению технических</w:t>
      </w:r>
    </w:p>
    <w:p w:rsidR="003F75A4" w:rsidRDefault="003F75A4" w:rsidP="003F75A4">
      <w:pPr>
        <w:pStyle w:val="ConsPlusNonformat"/>
        <w:jc w:val="both"/>
      </w:pPr>
      <w:r>
        <w:t xml:space="preserve"> </w:t>
      </w:r>
      <w:proofErr w:type="gramStart"/>
      <w:r>
        <w:t>условий, предусмотренные пунктом 25 Правил технологического присоединения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3F75A4" w:rsidRDefault="003F75A4" w:rsidP="003F75A4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3F75A4" w:rsidRDefault="003F75A4" w:rsidP="003F75A4">
      <w:pPr>
        <w:pStyle w:val="ConsPlusNonformat"/>
        <w:jc w:val="both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к электрическим сетям)</w:t>
      </w:r>
    </w:p>
    <w:p w:rsidR="003F75A4" w:rsidRDefault="003F75A4" w:rsidP="003F75A4">
      <w:pPr>
        <w:pStyle w:val="ConsPlusNonformat"/>
        <w:jc w:val="both"/>
      </w:pPr>
      <w:r>
        <w:t xml:space="preserve">    11. Заявитель осуществляет &lt;2&gt;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___________________________________________________________________________</w:t>
      </w:r>
    </w:p>
    <w:p w:rsidR="003F75A4" w:rsidRDefault="003F75A4" w:rsidP="003F75A4">
      <w:pPr>
        <w:pStyle w:val="ConsPlusNonformat"/>
        <w:jc w:val="both"/>
      </w:pPr>
      <w:r>
        <w:t>__________________________________________________________________________.</w:t>
      </w:r>
    </w:p>
    <w:p w:rsidR="003F75A4" w:rsidRDefault="003F75A4" w:rsidP="003F75A4">
      <w:pPr>
        <w:pStyle w:val="ConsPlusNonformat"/>
        <w:jc w:val="both"/>
      </w:pPr>
      <w:r>
        <w:t xml:space="preserve">    12.  Срок действия настоящих технических условий составляет ___________</w:t>
      </w:r>
    </w:p>
    <w:p w:rsidR="003F75A4" w:rsidRDefault="003F75A4" w:rsidP="003F75A4">
      <w:pPr>
        <w:pStyle w:val="ConsPlusNonformat"/>
        <w:jc w:val="both"/>
      </w:pPr>
      <w:r>
        <w:t>год (года) &lt;3&gt; со дня заключения договора об осуществлении технологического</w:t>
      </w:r>
    </w:p>
    <w:p w:rsidR="003F75A4" w:rsidRDefault="003F75A4" w:rsidP="003F75A4">
      <w:pPr>
        <w:pStyle w:val="ConsPlusNonformat"/>
        <w:jc w:val="both"/>
      </w:pPr>
      <w:r>
        <w:t>присоединения к электрическим сетям.</w:t>
      </w:r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                  (подпись)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3F75A4" w:rsidRDefault="003F75A4" w:rsidP="003F75A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F75A4" w:rsidRDefault="003F75A4" w:rsidP="003F75A4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3F75A4" w:rsidRDefault="003F75A4" w:rsidP="003F75A4">
      <w:pPr>
        <w:pStyle w:val="ConsPlusNonformat"/>
        <w:jc w:val="both"/>
      </w:pPr>
    </w:p>
    <w:p w:rsidR="003F75A4" w:rsidRDefault="003F75A4" w:rsidP="003F75A4">
      <w:pPr>
        <w:pStyle w:val="ConsPlusNonformat"/>
        <w:jc w:val="both"/>
      </w:pPr>
      <w:r>
        <w:t xml:space="preserve">                                   "__" _________________________ 20__ г.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включая урегулирование отношений с иными лицами.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3F75A4" w:rsidRDefault="003F75A4" w:rsidP="003F7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Срок действия технических условий не может составлять менее 2 лет и более 5 лет.</w:t>
      </w:r>
    </w:p>
    <w:p w:rsidR="001C1C14" w:rsidRPr="003F75A4" w:rsidRDefault="001C1C14" w:rsidP="003F75A4">
      <w:bookmarkStart w:id="9" w:name="_GoBack"/>
      <w:bookmarkEnd w:id="9"/>
    </w:p>
    <w:sectPr w:rsidR="001C1C14" w:rsidRPr="003F75A4" w:rsidSect="00FE6C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1"/>
    <w:rsid w:val="001C1C14"/>
    <w:rsid w:val="003F75A4"/>
    <w:rsid w:val="004F339C"/>
    <w:rsid w:val="007610A5"/>
    <w:rsid w:val="008035DE"/>
    <w:rsid w:val="00B53973"/>
    <w:rsid w:val="00E42720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6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 for EC</Company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Зирюкина</dc:creator>
  <cp:lastModifiedBy>Любовь Павлова</cp:lastModifiedBy>
  <cp:revision>4</cp:revision>
  <dcterms:created xsi:type="dcterms:W3CDTF">2015-07-10T07:35:00Z</dcterms:created>
  <dcterms:modified xsi:type="dcterms:W3CDTF">2015-07-10T07:38:00Z</dcterms:modified>
</cp:coreProperties>
</file>